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0" w:rsidRDefault="00375960" w:rsidP="00375960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375960" w:rsidRDefault="00375960" w:rsidP="00375960">
      <w:pPr>
        <w:pStyle w:val="ConsPlusNormal"/>
        <w:jc w:val="right"/>
      </w:pPr>
      <w:r>
        <w:t>к распоряжению Правительства</w:t>
      </w:r>
    </w:p>
    <w:p w:rsidR="00375960" w:rsidRDefault="00375960" w:rsidP="00375960">
      <w:pPr>
        <w:pStyle w:val="ConsPlusNormal"/>
        <w:jc w:val="right"/>
      </w:pPr>
      <w:r>
        <w:t>Российской Федерации</w:t>
      </w:r>
    </w:p>
    <w:p w:rsidR="00375960" w:rsidRDefault="00375960" w:rsidP="00375960">
      <w:pPr>
        <w:pStyle w:val="ConsPlusNormal"/>
        <w:jc w:val="right"/>
      </w:pPr>
      <w:r>
        <w:t>от 23 октября 2017 г. N 2323-р</w:t>
      </w:r>
    </w:p>
    <w:p w:rsidR="00375960" w:rsidRDefault="00375960" w:rsidP="00375960">
      <w:pPr>
        <w:pStyle w:val="ConsPlusNormal"/>
        <w:jc w:val="both"/>
      </w:pPr>
    </w:p>
    <w:p w:rsidR="00375960" w:rsidRDefault="00375960" w:rsidP="00375960">
      <w:pPr>
        <w:pStyle w:val="ConsPlusTitle"/>
        <w:jc w:val="center"/>
      </w:pPr>
      <w:bookmarkStart w:id="1" w:name="P27"/>
      <w:bookmarkEnd w:id="1"/>
      <w:r>
        <w:t>ПЕРЕЧЕНЬ</w:t>
      </w:r>
    </w:p>
    <w:p w:rsidR="00375960" w:rsidRDefault="00375960" w:rsidP="0037596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75960" w:rsidRDefault="00375960" w:rsidP="00375960">
      <w:pPr>
        <w:pStyle w:val="ConsPlusTitle"/>
        <w:jc w:val="center"/>
      </w:pPr>
      <w:r>
        <w:t>ДЛЯ МЕДИЦИНСКОГО ПРИМЕНЕНИЯ НА 2018 ГОД</w:t>
      </w:r>
    </w:p>
    <w:p w:rsidR="00375960" w:rsidRDefault="00375960" w:rsidP="00375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375960" w:rsidTr="009A28D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5960" w:rsidRDefault="00375960" w:rsidP="009A28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5960" w:rsidRDefault="00375960" w:rsidP="009A28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5960" w:rsidRDefault="00375960" w:rsidP="009A28D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сироп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для рассасывания;</w:t>
            </w:r>
          </w:p>
          <w:p w:rsidR="00375960" w:rsidRDefault="00375960" w:rsidP="009A28DF">
            <w:pPr>
              <w:pStyle w:val="ConsPlusNormal"/>
            </w:pPr>
            <w:r>
              <w:t>таблетки жевательные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суспензия ректальная;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суппозитории вагинальные и ректальные;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драже;</w:t>
            </w:r>
          </w:p>
          <w:p w:rsidR="00375960" w:rsidRDefault="00375960" w:rsidP="009A28D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драже;</w:t>
            </w:r>
          </w:p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диспергируемые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губка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 жевательные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эмульсия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(для детей)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для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спрей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спрей дозированный;</w:t>
            </w:r>
          </w:p>
          <w:p w:rsidR="00375960" w:rsidRDefault="00375960" w:rsidP="009A28DF">
            <w:pPr>
              <w:pStyle w:val="ConsPlusNormal"/>
            </w:pPr>
            <w:r>
              <w:t>спрей подъязычный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капсулы ретард;</w:t>
            </w:r>
          </w:p>
          <w:p w:rsidR="00375960" w:rsidRDefault="00375960" w:rsidP="009A28D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подъязычный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капсулы подъязычные;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спрей подъязычный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таблетки подъязычные;</w:t>
            </w:r>
          </w:p>
          <w:p w:rsidR="00375960" w:rsidRDefault="00375960" w:rsidP="009A28DF">
            <w:pPr>
              <w:pStyle w:val="ConsPlusNormal"/>
            </w:pPr>
            <w:r>
              <w:t>таблетки сублингвальные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диспергируемые в полости рта;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крем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75960" w:rsidRDefault="00375960" w:rsidP="009A28D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75960" w:rsidRDefault="00375960" w:rsidP="009A28DF">
            <w:pPr>
              <w:pStyle w:val="ConsPlusNormal"/>
            </w:pPr>
            <w:r>
              <w:t>суппозитории вагинальные;</w:t>
            </w:r>
          </w:p>
          <w:p w:rsidR="00375960" w:rsidRDefault="00375960" w:rsidP="009A28DF">
            <w:pPr>
              <w:pStyle w:val="ConsPlusNormal"/>
            </w:pPr>
            <w:r>
              <w:t>таблетки вагинальные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суппозитории вагинальные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вагинальный;</w:t>
            </w:r>
          </w:p>
          <w:p w:rsidR="00375960" w:rsidRDefault="00375960" w:rsidP="009A28DF">
            <w:pPr>
              <w:pStyle w:val="ConsPlusNormal"/>
            </w:pPr>
            <w:r>
              <w:t>суппозитории вагинальные;</w:t>
            </w:r>
          </w:p>
          <w:p w:rsidR="00375960" w:rsidRDefault="00375960" w:rsidP="009A28DF">
            <w:pPr>
              <w:pStyle w:val="ConsPlusNormal"/>
            </w:pPr>
            <w:r>
              <w:t>таблетки вагинальные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интрацервикальный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lastRenderedPageBreak/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назальные;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подъязычные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крем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суспензия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крем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мазь глазная;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имплантат для интравитреального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жевательные;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капсулы с порошком для ингаляций;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капли глазные и ушные;</w:t>
            </w:r>
          </w:p>
          <w:p w:rsidR="00375960" w:rsidRDefault="00375960" w:rsidP="009A28DF">
            <w:pPr>
              <w:pStyle w:val="ConsPlusNormal"/>
            </w:pPr>
            <w:r>
              <w:t>мазь глазная;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капли глазные и ушные;</w:t>
            </w:r>
          </w:p>
          <w:p w:rsidR="00375960" w:rsidRDefault="00375960" w:rsidP="009A28DF">
            <w:pPr>
              <w:pStyle w:val="ConsPlusNormal"/>
            </w:pPr>
            <w:r>
              <w:t>капли ушные;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мазь глазная;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 и ингаляций;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таблеток набор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крем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крем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мазь глазная;</w:t>
            </w:r>
          </w:p>
          <w:p w:rsidR="00375960" w:rsidRDefault="00375960" w:rsidP="009A28DF">
            <w:pPr>
              <w:pStyle w:val="ConsPlusNormal"/>
            </w:pPr>
            <w:r>
              <w:t>мазь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жевательные;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анатоксин </w:t>
            </w:r>
            <w:r>
              <w:lastRenderedPageBreak/>
              <w:t>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внутрисосудистого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75960" w:rsidRDefault="00375960" w:rsidP="009A28DF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мягкие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для местного и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капли назальные;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интерферон бета-</w:t>
            </w:r>
            <w:r>
              <w:lastRenderedPageBreak/>
              <w:t>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суппозитории вагинальные и ректальные;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мягкие;</w:t>
            </w:r>
          </w:p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крем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 (для детей);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 (для детей);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интратекального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жидкость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жидкость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газ сжатый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интратекального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пластырь трансдермальный;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защечные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сироп (для детей);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ректальные;</w:t>
            </w:r>
          </w:p>
          <w:p w:rsidR="00375960" w:rsidRDefault="00375960" w:rsidP="009A28DF">
            <w:pPr>
              <w:pStyle w:val="ConsPlusNormal"/>
            </w:pPr>
            <w:r>
              <w:t>суппозитории ректальные (для детей);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 (для детей);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(для детей)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сироп (для детей);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375960" w:rsidRDefault="00375960" w:rsidP="009A28DF">
            <w:pPr>
              <w:pStyle w:val="ConsPlusNormal"/>
            </w:pPr>
            <w:r>
              <w:t>высвобождением;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драже;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375960" w:rsidRDefault="00375960" w:rsidP="009A28DF">
            <w:pPr>
              <w:pStyle w:val="ConsPlusNormal"/>
            </w:pPr>
            <w:r>
              <w:t>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 в полости рта;</w:t>
            </w:r>
          </w:p>
          <w:p w:rsidR="00375960" w:rsidRDefault="00375960" w:rsidP="009A28DF">
            <w:pPr>
              <w:pStyle w:val="ConsPlusNormal"/>
            </w:pPr>
            <w:r>
              <w:t>таблетки для рассасывания;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диспергируемые в полости рта;</w:t>
            </w:r>
          </w:p>
          <w:p w:rsidR="00375960" w:rsidRDefault="00375960" w:rsidP="009A28DF">
            <w:pPr>
              <w:pStyle w:val="ConsPlusNormal"/>
            </w:pPr>
            <w:r>
              <w:t>таблетки для рассасывания;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драже;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защечные;</w:t>
            </w:r>
          </w:p>
          <w:p w:rsidR="00375960" w:rsidRDefault="00375960" w:rsidP="009A28DF">
            <w:pPr>
              <w:pStyle w:val="ConsPlusNormal"/>
            </w:pPr>
            <w:r>
              <w:t>таблетки подъязычные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назальные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трансдермальная терапевтическая система;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кишечнорастворимые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инфузий;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мазь для наружного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назальный;</w:t>
            </w:r>
          </w:p>
          <w:p w:rsidR="00375960" w:rsidRDefault="00375960" w:rsidP="009A28DF">
            <w:pPr>
              <w:pStyle w:val="ConsPlusNormal"/>
            </w:pPr>
            <w:r>
              <w:t>капли назальные;</w:t>
            </w:r>
          </w:p>
          <w:p w:rsidR="00375960" w:rsidRDefault="00375960" w:rsidP="009A28DF">
            <w:pPr>
              <w:pStyle w:val="ConsPlusNormal"/>
            </w:pPr>
            <w:r>
              <w:t>капли назальные (для детей);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местного применения;</w:t>
            </w:r>
          </w:p>
          <w:p w:rsidR="00375960" w:rsidRDefault="00375960" w:rsidP="009A28D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аэрозоль для ингаляций дозированный,</w:t>
            </w:r>
          </w:p>
          <w:p w:rsidR="00375960" w:rsidRDefault="00375960" w:rsidP="009A28D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75960" w:rsidRDefault="00375960" w:rsidP="009A28DF">
            <w:pPr>
              <w:pStyle w:val="ConsPlusNormal"/>
            </w:pPr>
            <w:r>
              <w:t>капсулы для ингаляций;</w:t>
            </w:r>
          </w:p>
          <w:p w:rsidR="00375960" w:rsidRDefault="00375960" w:rsidP="009A28DF">
            <w:pPr>
              <w:pStyle w:val="ConsPlusNormal"/>
            </w:pPr>
            <w:r>
              <w:t>капсулы с порошком для ингаляций;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</w:t>
            </w:r>
          </w:p>
          <w:p w:rsidR="00375960" w:rsidRDefault="00375960" w:rsidP="009A28D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75960" w:rsidRDefault="00375960" w:rsidP="009A28DF">
            <w:pPr>
              <w:pStyle w:val="ConsPlusNormal"/>
            </w:pPr>
            <w:r>
              <w:t>капсулы с порошком для ингаляций;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 с порошком для ингаляций набор;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5960" w:rsidRDefault="00375960" w:rsidP="009A28DF">
            <w:pPr>
              <w:pStyle w:val="ConsPlusNormal"/>
            </w:pPr>
            <w:r>
              <w:t>аэрозоль назальный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суспензия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капли назальные;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капсулы кишечнорастворимые;</w:t>
            </w:r>
          </w:p>
          <w:p w:rsidR="00375960" w:rsidRDefault="00375960" w:rsidP="009A28DF">
            <w:pPr>
              <w:pStyle w:val="ConsPlusNormal"/>
            </w:pPr>
            <w:r>
              <w:t>порошок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дозированный;</w:t>
            </w:r>
          </w:p>
          <w:p w:rsidR="00375960" w:rsidRDefault="00375960" w:rsidP="009A28D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с порошком для ингаляций;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аэрозоль для ингаляций дозированный;</w:t>
            </w:r>
          </w:p>
          <w:p w:rsidR="00375960" w:rsidRDefault="00375960" w:rsidP="009A28DF">
            <w:pPr>
              <w:pStyle w:val="ConsPlusNormal"/>
            </w:pPr>
            <w:r>
              <w:t>капли глазные;</w:t>
            </w:r>
          </w:p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 пролонгированного действия;</w:t>
            </w:r>
          </w:p>
          <w:p w:rsidR="00375960" w:rsidRDefault="00375960" w:rsidP="009A28DF">
            <w:pPr>
              <w:pStyle w:val="ConsPlusNormal"/>
            </w:pPr>
            <w:r>
              <w:t>пастилки;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 и ингаляций;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диспергируемые;</w:t>
            </w:r>
          </w:p>
          <w:p w:rsidR="00375960" w:rsidRDefault="00375960" w:rsidP="009A28D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375960" w:rsidRDefault="00375960" w:rsidP="009A28DF">
            <w:pPr>
              <w:pStyle w:val="ConsPlusNormal"/>
            </w:pPr>
            <w:r>
              <w:t>таблетки шипучие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гранулы для приготовления сиропа;</w:t>
            </w:r>
          </w:p>
          <w:p w:rsidR="00375960" w:rsidRDefault="00375960" w:rsidP="009A28D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375960" w:rsidRDefault="00375960" w:rsidP="009A28DF">
            <w:pPr>
              <w:pStyle w:val="ConsPlusNormal"/>
            </w:pPr>
            <w:r>
              <w:t>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 и ингаляций;</w:t>
            </w:r>
          </w:p>
          <w:p w:rsidR="00375960" w:rsidRDefault="00375960" w:rsidP="009A28DF">
            <w:pPr>
              <w:pStyle w:val="ConsPlusNormal"/>
            </w:pPr>
            <w:r>
              <w:t>раствор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таблетки;</w:t>
            </w:r>
          </w:p>
          <w:p w:rsidR="00375960" w:rsidRDefault="00375960" w:rsidP="009A28DF">
            <w:pPr>
              <w:pStyle w:val="ConsPlusNormal"/>
            </w:pPr>
            <w:r>
              <w:t>таблетки шипучие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оболочкой;</w:t>
            </w:r>
          </w:p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сироп;</w:t>
            </w:r>
          </w:p>
          <w:p w:rsidR="00375960" w:rsidRDefault="00375960" w:rsidP="009A28DF">
            <w:pPr>
              <w:pStyle w:val="ConsPlusNormal"/>
            </w:pPr>
            <w:r>
              <w:t>суспензия для приема внутрь;</w:t>
            </w:r>
          </w:p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мазь глазная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гель глазной;</w:t>
            </w:r>
          </w:p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глазные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капли ушные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диспергируемые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24460" cy="219710"/>
                  <wp:effectExtent l="0" t="0" r="8890" b="8890"/>
                  <wp:docPr id="1" name="Рисунок 1" descr="base_1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 жевательные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капсулы;</w:t>
            </w:r>
          </w:p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внутрисосудистого введения;</w:t>
            </w:r>
          </w:p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инъекций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 xml:space="preserve">радиофармацевтические средства </w:t>
            </w:r>
            <w: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9A28DF">
            <w:pPr>
              <w:pStyle w:val="ConsPlusNormal"/>
            </w:pPr>
          </w:p>
        </w:tc>
      </w:tr>
      <w:tr w:rsidR="00375960" w:rsidTr="009A28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lastRenderedPageBreak/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60" w:rsidRDefault="00375960" w:rsidP="009A28DF">
            <w:pPr>
              <w:pStyle w:val="ConsPlusNormal"/>
            </w:pPr>
            <w:r>
              <w:t>раствор для внутривенного введения</w:t>
            </w:r>
          </w:p>
        </w:tc>
      </w:tr>
      <w:bookmarkEnd w:id="0"/>
    </w:tbl>
    <w:p w:rsidR="00A42C27" w:rsidRDefault="00A42C27"/>
    <w:sectPr w:rsidR="00A42C27" w:rsidSect="00375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6"/>
    <w:rsid w:val="001D0B56"/>
    <w:rsid w:val="00375960"/>
    <w:rsid w:val="00A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13618</Words>
  <Characters>77627</Characters>
  <Application>Microsoft Office Word</Application>
  <DocSecurity>0</DocSecurity>
  <Lines>646</Lines>
  <Paragraphs>182</Paragraphs>
  <ScaleCrop>false</ScaleCrop>
  <Company>SPecialiST RePack</Company>
  <LinksUpToDate>false</LinksUpToDate>
  <CharactersWithSpaces>91063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2018-01-24T07:16:00Z</dcterms:created>
  <dcterms:modified xsi:type="dcterms:W3CDTF">2018-01-24T07:17:00Z</dcterms:modified>
</cp:coreProperties>
</file>